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6D8" w:rsidRPr="00827AF6" w:rsidRDefault="007146D8" w:rsidP="007146D8">
      <w:pPr>
        <w:widowControl w:val="0"/>
        <w:autoSpaceDE w:val="0"/>
        <w:autoSpaceDN w:val="0"/>
        <w:adjustRightInd w:val="0"/>
        <w:spacing w:after="240"/>
        <w:rPr>
          <w:rFonts w:ascii="Gill Sans MT" w:hAnsi="Gill Sans MT" w:cs="Helvetica"/>
          <w:lang w:val="nl-BE"/>
        </w:rPr>
      </w:pPr>
      <w:r w:rsidRPr="00827AF6">
        <w:rPr>
          <w:rFonts w:ascii="Gill Sans MT" w:hAnsi="Gill Sans MT" w:cs="Arial"/>
          <w:lang w:val="nl-BE"/>
        </w:rPr>
        <w:t>JOHAN TAHON </w:t>
      </w:r>
    </w:p>
    <w:p w:rsidR="007146D8" w:rsidRPr="00827AF6" w:rsidRDefault="007146D8" w:rsidP="007146D8">
      <w:pPr>
        <w:widowControl w:val="0"/>
        <w:autoSpaceDE w:val="0"/>
        <w:autoSpaceDN w:val="0"/>
        <w:adjustRightInd w:val="0"/>
        <w:spacing w:after="420"/>
        <w:rPr>
          <w:rFonts w:ascii="Gill Sans MT" w:hAnsi="Gill Sans MT" w:cs="Arial"/>
          <w:lang w:val="nl-BE"/>
        </w:rPr>
      </w:pPr>
      <w:bookmarkStart w:id="0" w:name="_GoBack"/>
      <w:r w:rsidRPr="00827AF6">
        <w:rPr>
          <w:rFonts w:ascii="Gill Sans MT" w:hAnsi="Gill Sans MT" w:cs="Arial"/>
          <w:lang w:val="nl-BE"/>
        </w:rPr>
        <w:t xml:space="preserve">Johan </w:t>
      </w:r>
      <w:proofErr w:type="spellStart"/>
      <w:r w:rsidRPr="00827AF6">
        <w:rPr>
          <w:rFonts w:ascii="Gill Sans MT" w:hAnsi="Gill Sans MT" w:cs="Arial"/>
          <w:lang w:val="nl-BE"/>
        </w:rPr>
        <w:t>Tahon</w:t>
      </w:r>
      <w:proofErr w:type="spellEnd"/>
      <w:r w:rsidRPr="00827AF6">
        <w:rPr>
          <w:rFonts w:ascii="Gill Sans MT" w:hAnsi="Gill Sans MT" w:cs="Arial"/>
          <w:lang w:val="nl-BE"/>
        </w:rPr>
        <w:t xml:space="preserve"> werd geboren in 1965 in Menen (BE). Hij woont en werkt in Sint- </w:t>
      </w:r>
      <w:bookmarkEnd w:id="0"/>
      <w:proofErr w:type="spellStart"/>
      <w:r w:rsidRPr="00827AF6">
        <w:rPr>
          <w:rFonts w:ascii="Gill Sans MT" w:hAnsi="Gill Sans MT" w:cs="Arial"/>
          <w:lang w:val="nl-BE"/>
        </w:rPr>
        <w:t>Denijs</w:t>
      </w:r>
      <w:proofErr w:type="spellEnd"/>
      <w:r w:rsidRPr="00827AF6">
        <w:rPr>
          <w:rFonts w:ascii="Gill Sans MT" w:hAnsi="Gill Sans MT" w:cs="Arial"/>
          <w:lang w:val="nl-BE"/>
        </w:rPr>
        <w:t xml:space="preserve">-Boekel en Istanboel (TR). Hij studeerde beeldhouwkunst aan de Koninklijke Academie voor Schone Kunsten (KASK) in Gent (BE). In 1996 werd hij opgemerkt door curator en museumdirecteur, Jan </w:t>
      </w:r>
      <w:proofErr w:type="spellStart"/>
      <w:r w:rsidRPr="00827AF6">
        <w:rPr>
          <w:rFonts w:ascii="Gill Sans MT" w:hAnsi="Gill Sans MT" w:cs="Arial"/>
          <w:lang w:val="nl-BE"/>
        </w:rPr>
        <w:t>Hoet</w:t>
      </w:r>
      <w:proofErr w:type="spellEnd"/>
      <w:r w:rsidRPr="00827AF6">
        <w:rPr>
          <w:rFonts w:ascii="Gill Sans MT" w:hAnsi="Gill Sans MT" w:cs="Arial"/>
          <w:lang w:val="nl-BE"/>
        </w:rPr>
        <w:t xml:space="preserve"> die het voor </w:t>
      </w:r>
      <w:proofErr w:type="spellStart"/>
      <w:r w:rsidRPr="00827AF6">
        <w:rPr>
          <w:rFonts w:ascii="Gill Sans MT" w:hAnsi="Gill Sans MT" w:cs="Arial"/>
          <w:lang w:val="nl-BE"/>
        </w:rPr>
        <w:t>Tahon</w:t>
      </w:r>
      <w:proofErr w:type="spellEnd"/>
      <w:r w:rsidRPr="00827AF6">
        <w:rPr>
          <w:rFonts w:ascii="Gill Sans MT" w:hAnsi="Gill Sans MT" w:cs="Arial"/>
          <w:lang w:val="nl-BE"/>
        </w:rPr>
        <w:t xml:space="preserve"> mogelijk maakte om in interactie te treden met kunstenaars van wereldniveau.  Hij nam o.a. deel aan tentoonstellingen als De Rode Poort en De Opening (SMAK, Gent, BE), Beaufort01 (Oostende, BE), Lustwarande04 (Tilburg, NL) … en toonde zijn beelden op plaatsen</w:t>
      </w:r>
      <w:r w:rsidRPr="00827AF6">
        <w:rPr>
          <w:rFonts w:ascii="MS Gothic" w:eastAsia="MS Gothic" w:hAnsi="MS Gothic" w:cs="MS Gothic" w:hint="eastAsia"/>
          <w:lang w:val="nl-BE"/>
        </w:rPr>
        <w:t> </w:t>
      </w:r>
      <w:r w:rsidRPr="00827AF6">
        <w:rPr>
          <w:rFonts w:ascii="Gill Sans MT" w:hAnsi="Gill Sans MT" w:cs="Arial"/>
          <w:lang w:val="nl-BE"/>
        </w:rPr>
        <w:t xml:space="preserve"> als het Ministerie van Financi</w:t>
      </w:r>
      <w:r w:rsidRPr="00827AF6">
        <w:rPr>
          <w:rFonts w:ascii="Gill Sans MT" w:hAnsi="Gill Sans MT" w:cs="Gill Sans MT"/>
          <w:lang w:val="nl-BE"/>
        </w:rPr>
        <w:t>ë</w:t>
      </w:r>
      <w:r w:rsidRPr="00827AF6">
        <w:rPr>
          <w:rFonts w:ascii="Gill Sans MT" w:hAnsi="Gill Sans MT" w:cs="Arial"/>
          <w:lang w:val="nl-BE"/>
        </w:rPr>
        <w:t>n (Den Haag, NL), het</w:t>
      </w:r>
      <w:r w:rsidRPr="00827AF6">
        <w:rPr>
          <w:rFonts w:ascii="Gill Sans MT" w:hAnsi="Gill Sans MT" w:cs="Gill Sans MT"/>
          <w:lang w:val="nl-BE"/>
        </w:rPr>
        <w:t> </w:t>
      </w:r>
      <w:r w:rsidRPr="00827AF6">
        <w:rPr>
          <w:rFonts w:ascii="Gill Sans MT" w:hAnsi="Gill Sans MT" w:cs="Arial"/>
          <w:lang w:val="nl-BE"/>
        </w:rPr>
        <w:t xml:space="preserve">Gerhard Marcks </w:t>
      </w:r>
      <w:proofErr w:type="spellStart"/>
      <w:r w:rsidRPr="00827AF6">
        <w:rPr>
          <w:rFonts w:ascii="Gill Sans MT" w:hAnsi="Gill Sans MT" w:cs="Arial"/>
          <w:lang w:val="nl-BE"/>
        </w:rPr>
        <w:t>Haus</w:t>
      </w:r>
      <w:proofErr w:type="spellEnd"/>
      <w:r w:rsidRPr="00827AF6">
        <w:rPr>
          <w:rFonts w:ascii="Gill Sans MT" w:hAnsi="Gill Sans MT" w:cs="Arial"/>
          <w:lang w:val="nl-BE"/>
        </w:rPr>
        <w:t xml:space="preserve"> (Bremen, DE), de </w:t>
      </w:r>
      <w:proofErr w:type="spellStart"/>
      <w:r w:rsidRPr="00827AF6">
        <w:rPr>
          <w:rFonts w:ascii="Gill Sans MT" w:hAnsi="Gill Sans MT" w:cs="Arial"/>
          <w:lang w:val="nl-BE"/>
        </w:rPr>
        <w:t>Academia</w:t>
      </w:r>
      <w:proofErr w:type="spellEnd"/>
      <w:r w:rsidRPr="00827AF6">
        <w:rPr>
          <w:rFonts w:ascii="Gill Sans MT" w:hAnsi="Gill Sans MT" w:cs="Arial"/>
          <w:lang w:val="nl-BE"/>
        </w:rPr>
        <w:t xml:space="preserve"> </w:t>
      </w:r>
      <w:proofErr w:type="spellStart"/>
      <w:r w:rsidRPr="00827AF6">
        <w:rPr>
          <w:rFonts w:ascii="Gill Sans MT" w:hAnsi="Gill Sans MT" w:cs="Arial"/>
          <w:lang w:val="nl-BE"/>
        </w:rPr>
        <w:t>Belgica</w:t>
      </w:r>
      <w:proofErr w:type="spellEnd"/>
      <w:r w:rsidRPr="00827AF6">
        <w:rPr>
          <w:rFonts w:ascii="Gill Sans MT" w:hAnsi="Gill Sans MT" w:cs="Arial"/>
          <w:lang w:val="nl-BE"/>
        </w:rPr>
        <w:t xml:space="preserve"> (Rome, IT), het </w:t>
      </w:r>
      <w:proofErr w:type="spellStart"/>
      <w:r w:rsidRPr="00827AF6">
        <w:rPr>
          <w:rFonts w:ascii="Gill Sans MT" w:hAnsi="Gill Sans MT" w:cs="Arial"/>
          <w:lang w:val="nl-BE"/>
        </w:rPr>
        <w:t>Topkapi</w:t>
      </w:r>
      <w:proofErr w:type="spellEnd"/>
      <w:r w:rsidRPr="00827AF6">
        <w:rPr>
          <w:rFonts w:ascii="Gill Sans MT" w:hAnsi="Gill Sans MT" w:cs="Arial"/>
          <w:lang w:val="nl-BE"/>
        </w:rPr>
        <w:t xml:space="preserve"> Paleis</w:t>
      </w:r>
      <w:r w:rsidRPr="00827AF6">
        <w:rPr>
          <w:rFonts w:ascii="Gill Sans MT" w:hAnsi="Gill Sans MT" w:cs="Gill Sans MT"/>
          <w:lang w:val="nl-BE"/>
        </w:rPr>
        <w:t> </w:t>
      </w:r>
      <w:r w:rsidRPr="00827AF6">
        <w:rPr>
          <w:rFonts w:ascii="Gill Sans MT" w:hAnsi="Gill Sans MT" w:cs="Arial"/>
          <w:lang w:val="nl-BE"/>
        </w:rPr>
        <w:t xml:space="preserve">(Istanboel, TR), The Kennedy Center (Washington DC, USA)…  </w:t>
      </w:r>
      <w:proofErr w:type="spellStart"/>
      <w:r w:rsidRPr="00827AF6">
        <w:rPr>
          <w:rFonts w:ascii="Gill Sans MT" w:hAnsi="Gill Sans MT" w:cs="Arial"/>
          <w:lang w:val="nl-BE"/>
        </w:rPr>
        <w:t>Tahons</w:t>
      </w:r>
      <w:proofErr w:type="spellEnd"/>
      <w:r w:rsidRPr="00827AF6">
        <w:rPr>
          <w:rFonts w:ascii="Gill Sans MT" w:hAnsi="Gill Sans MT" w:cs="Arial"/>
          <w:lang w:val="nl-BE"/>
        </w:rPr>
        <w:t xml:space="preserve"> sculpturen maken ook deel uit van belangrijke publieke en private collecties zoals SMAK (Gent, BE), M HKA (Antwerpen, BE), Stedelijk Museum (Amsterdam, NL), </w:t>
      </w:r>
      <w:proofErr w:type="spellStart"/>
      <w:r w:rsidRPr="00827AF6">
        <w:rPr>
          <w:rFonts w:ascii="Gill Sans MT" w:hAnsi="Gill Sans MT" w:cs="Arial"/>
          <w:lang w:val="nl-BE"/>
        </w:rPr>
        <w:t>MARTa</w:t>
      </w:r>
      <w:proofErr w:type="spellEnd"/>
      <w:r w:rsidRPr="00827AF6">
        <w:rPr>
          <w:rFonts w:ascii="Gill Sans MT" w:hAnsi="Gill Sans MT" w:cs="Arial"/>
          <w:lang w:val="nl-BE"/>
        </w:rPr>
        <w:t xml:space="preserve"> (</w:t>
      </w:r>
      <w:proofErr w:type="spellStart"/>
      <w:r w:rsidRPr="00827AF6">
        <w:rPr>
          <w:rFonts w:ascii="Gill Sans MT" w:hAnsi="Gill Sans MT" w:cs="Arial"/>
          <w:lang w:val="nl-BE"/>
        </w:rPr>
        <w:t>Herford</w:t>
      </w:r>
      <w:proofErr w:type="spellEnd"/>
      <w:r w:rsidRPr="00827AF6">
        <w:rPr>
          <w:rFonts w:ascii="Gill Sans MT" w:hAnsi="Gill Sans MT" w:cs="Arial"/>
          <w:lang w:val="nl-BE"/>
        </w:rPr>
        <w:t xml:space="preserve">, DE), </w:t>
      </w:r>
      <w:proofErr w:type="spellStart"/>
      <w:r w:rsidRPr="00827AF6">
        <w:rPr>
          <w:rFonts w:ascii="Gill Sans MT" w:hAnsi="Gill Sans MT" w:cs="Arial"/>
          <w:lang w:val="nl-BE"/>
        </w:rPr>
        <w:t>Cermodern</w:t>
      </w:r>
      <w:proofErr w:type="spellEnd"/>
      <w:r w:rsidRPr="00827AF6">
        <w:rPr>
          <w:rFonts w:ascii="Gill Sans MT" w:hAnsi="Gill Sans MT" w:cs="Arial"/>
          <w:lang w:val="nl-BE"/>
        </w:rPr>
        <w:t xml:space="preserve"> (Ankara, TR), </w:t>
      </w:r>
      <w:proofErr w:type="spellStart"/>
      <w:r w:rsidRPr="00827AF6">
        <w:rPr>
          <w:rFonts w:ascii="Gill Sans MT" w:hAnsi="Gill Sans MT" w:cs="Arial"/>
          <w:lang w:val="nl-BE"/>
        </w:rPr>
        <w:t>Bonnefantenmuseum</w:t>
      </w:r>
      <w:proofErr w:type="spellEnd"/>
      <w:r w:rsidRPr="00827AF6">
        <w:rPr>
          <w:rFonts w:ascii="Gill Sans MT" w:hAnsi="Gill Sans MT" w:cs="Arial"/>
          <w:lang w:val="nl-BE"/>
        </w:rPr>
        <w:t xml:space="preserve"> (Maastricht, NL), de </w:t>
      </w:r>
      <w:proofErr w:type="spellStart"/>
      <w:r w:rsidRPr="00827AF6">
        <w:rPr>
          <w:rFonts w:ascii="Gill Sans MT" w:hAnsi="Gill Sans MT" w:cs="Arial"/>
          <w:lang w:val="nl-BE"/>
        </w:rPr>
        <w:t>Vanhaerents</w:t>
      </w:r>
      <w:proofErr w:type="spellEnd"/>
      <w:r w:rsidRPr="00827AF6">
        <w:rPr>
          <w:rFonts w:ascii="Gill Sans MT" w:hAnsi="Gill Sans MT" w:cs="Arial"/>
          <w:lang w:val="nl-BE"/>
        </w:rPr>
        <w:t xml:space="preserve"> Art Collection (Brussel, BE), de collectie van </w:t>
      </w:r>
      <w:proofErr w:type="spellStart"/>
      <w:r w:rsidRPr="00827AF6">
        <w:rPr>
          <w:rFonts w:ascii="Gill Sans MT" w:hAnsi="Gill Sans MT" w:cs="Arial"/>
          <w:lang w:val="nl-BE"/>
        </w:rPr>
        <w:t>Sevil</w:t>
      </w:r>
      <w:proofErr w:type="spellEnd"/>
      <w:r w:rsidRPr="00827AF6">
        <w:rPr>
          <w:rFonts w:ascii="Gill Sans MT" w:hAnsi="Gill Sans MT" w:cs="Arial"/>
          <w:lang w:val="nl-BE"/>
        </w:rPr>
        <w:t xml:space="preserve"> </w:t>
      </w:r>
      <w:proofErr w:type="spellStart"/>
      <w:r w:rsidRPr="00827AF6">
        <w:rPr>
          <w:rFonts w:ascii="Gill Sans MT" w:hAnsi="Gill Sans MT" w:cs="Arial"/>
          <w:lang w:val="nl-BE"/>
        </w:rPr>
        <w:t>Sabanci</w:t>
      </w:r>
      <w:proofErr w:type="spellEnd"/>
      <w:r w:rsidRPr="00827AF6">
        <w:rPr>
          <w:rFonts w:ascii="Gill Sans MT" w:hAnsi="Gill Sans MT" w:cs="Arial"/>
          <w:lang w:val="nl-BE"/>
        </w:rPr>
        <w:t xml:space="preserve"> (Istanboel, TR) en het Nederlands Koningshuis (Den Haag, NL).</w:t>
      </w:r>
    </w:p>
    <w:p w:rsidR="007146D8" w:rsidRPr="00827AF6" w:rsidRDefault="007146D8" w:rsidP="007146D8">
      <w:pPr>
        <w:widowControl w:val="0"/>
        <w:autoSpaceDE w:val="0"/>
        <w:autoSpaceDN w:val="0"/>
        <w:adjustRightInd w:val="0"/>
        <w:spacing w:after="420"/>
        <w:rPr>
          <w:rFonts w:ascii="Gill Sans MT" w:hAnsi="Gill Sans MT" w:cs="Helvetica"/>
          <w:lang w:val="nl-BE"/>
        </w:rPr>
      </w:pPr>
      <w:r w:rsidRPr="00827AF6">
        <w:rPr>
          <w:rFonts w:ascii="Gill Sans MT" w:hAnsi="Gill Sans MT" w:cs="Arial"/>
          <w:i/>
          <w:iCs/>
          <w:lang w:val="nl-BE"/>
        </w:rPr>
        <w:t xml:space="preserve">De beelden van </w:t>
      </w:r>
      <w:proofErr w:type="spellStart"/>
      <w:r w:rsidRPr="00827AF6">
        <w:rPr>
          <w:rFonts w:ascii="Gill Sans MT" w:hAnsi="Gill Sans MT" w:cs="Arial"/>
          <w:i/>
          <w:iCs/>
          <w:lang w:val="nl-BE"/>
        </w:rPr>
        <w:t>Tahon</w:t>
      </w:r>
      <w:proofErr w:type="spellEnd"/>
      <w:r w:rsidRPr="00827AF6">
        <w:rPr>
          <w:rFonts w:ascii="Gill Sans MT" w:hAnsi="Gill Sans MT" w:cs="Arial"/>
          <w:i/>
          <w:iCs/>
          <w:lang w:val="nl-BE"/>
        </w:rPr>
        <w:t xml:space="preserve"> hebben de gave ons te verrassen. Het zijn geen ongeschonden figuren, want op vele</w:t>
      </w:r>
      <w:r w:rsidRPr="00827AF6">
        <w:rPr>
          <w:rFonts w:ascii="Gill Sans MT" w:hAnsi="Gill Sans MT" w:cs="Arial"/>
          <w:lang w:val="nl-BE"/>
        </w:rPr>
        <w:t> </w:t>
      </w:r>
      <w:hyperlink r:id="rId5" w:history="1">
        <w:r w:rsidRPr="00827AF6">
          <w:rPr>
            <w:rFonts w:ascii="Gill Sans MT" w:hAnsi="Gill Sans MT" w:cs="Arial"/>
            <w:i/>
            <w:iCs/>
            <w:lang w:val="nl-BE"/>
          </w:rPr>
          <w:t>manieren</w:t>
        </w:r>
      </w:hyperlink>
      <w:r w:rsidRPr="00827AF6">
        <w:rPr>
          <w:rFonts w:ascii="Gill Sans MT" w:hAnsi="Gill Sans MT" w:cs="Arial"/>
          <w:i/>
          <w:iCs/>
          <w:lang w:val="nl-BE"/>
        </w:rPr>
        <w:t> doet hij de menselijke anatomie in gips en klei geweld aan door onnatuurlijke verlengingen, uitstulpingen en zwellingen, door lichaamsdelen weg te laten of toe te voegen, door vreemde </w:t>
      </w:r>
      <w:hyperlink r:id="rId6" w:history="1">
        <w:r w:rsidRPr="00827AF6">
          <w:rPr>
            <w:rFonts w:ascii="Gill Sans MT" w:hAnsi="Gill Sans MT" w:cs="Arial"/>
            <w:i/>
            <w:iCs/>
            <w:lang w:val="nl-BE"/>
          </w:rPr>
          <w:t>elementen</w:t>
        </w:r>
      </w:hyperlink>
      <w:r w:rsidRPr="00827AF6">
        <w:rPr>
          <w:rFonts w:ascii="Gill Sans MT" w:hAnsi="Gill Sans MT" w:cs="Arial"/>
          <w:i/>
          <w:iCs/>
          <w:lang w:val="nl-BE"/>
        </w:rPr>
        <w:t> met het lichaam te versmelten.  'Het lijkt alsof de anatomie opnieuw moest worden uitgevonden', schreef de Gentse </w:t>
      </w:r>
      <w:hyperlink r:id="rId7" w:history="1">
        <w:r w:rsidRPr="00827AF6">
          <w:rPr>
            <w:rFonts w:ascii="Gill Sans MT" w:hAnsi="Gill Sans MT" w:cs="Arial"/>
            <w:i/>
            <w:iCs/>
            <w:lang w:val="nl-BE"/>
          </w:rPr>
          <w:t>conservator</w:t>
        </w:r>
      </w:hyperlink>
      <w:r w:rsidRPr="00827AF6">
        <w:rPr>
          <w:rFonts w:ascii="Gill Sans MT" w:hAnsi="Gill Sans MT" w:cs="Arial"/>
          <w:lang w:val="nl-BE"/>
        </w:rPr>
        <w:t> </w:t>
      </w:r>
      <w:hyperlink r:id="rId8" w:history="1">
        <w:r w:rsidRPr="00827AF6">
          <w:rPr>
            <w:rFonts w:ascii="Gill Sans MT" w:hAnsi="Gill Sans MT" w:cs="Arial"/>
            <w:i/>
            <w:iCs/>
            <w:lang w:val="nl-BE"/>
          </w:rPr>
          <w:t xml:space="preserve">Jan </w:t>
        </w:r>
        <w:proofErr w:type="spellStart"/>
        <w:r w:rsidRPr="00827AF6">
          <w:rPr>
            <w:rFonts w:ascii="Gill Sans MT" w:hAnsi="Gill Sans MT" w:cs="Arial"/>
            <w:i/>
            <w:iCs/>
            <w:lang w:val="nl-BE"/>
          </w:rPr>
          <w:t>Hoet</w:t>
        </w:r>
        <w:proofErr w:type="spellEnd"/>
      </w:hyperlink>
      <w:r w:rsidRPr="00827AF6">
        <w:rPr>
          <w:rFonts w:ascii="Gill Sans MT" w:hAnsi="Gill Sans MT" w:cs="Arial"/>
          <w:i/>
          <w:iCs/>
          <w:lang w:val="nl-BE"/>
        </w:rPr>
        <w:t> over dit werk.</w:t>
      </w:r>
    </w:p>
    <w:p w:rsidR="007146D8" w:rsidRPr="00827AF6" w:rsidRDefault="007146D8" w:rsidP="007146D8">
      <w:pPr>
        <w:rPr>
          <w:rFonts w:ascii="Gill Sans MT" w:hAnsi="Gill Sans MT" w:cs="Helvetica"/>
          <w:i/>
          <w:iCs/>
          <w:lang w:val="nl-BE"/>
        </w:rPr>
      </w:pPr>
      <w:proofErr w:type="spellStart"/>
      <w:r w:rsidRPr="00827AF6">
        <w:rPr>
          <w:rFonts w:ascii="Gill Sans MT" w:hAnsi="Gill Sans MT" w:cs="Arial"/>
          <w:i/>
          <w:iCs/>
          <w:lang w:val="nl-BE"/>
        </w:rPr>
        <w:t>Tahons</w:t>
      </w:r>
      <w:proofErr w:type="spellEnd"/>
      <w:r w:rsidRPr="00827AF6">
        <w:rPr>
          <w:rFonts w:ascii="Gill Sans MT" w:hAnsi="Gill Sans MT" w:cs="Arial"/>
          <w:i/>
          <w:iCs/>
          <w:lang w:val="nl-BE"/>
        </w:rPr>
        <w:t xml:space="preserve"> sculpturen getuigen van een onrustige en niet aflatende zoektocht. Achter de kunstenaar groeit langzamerhand een indrukwekkende reeks gekwelde en gekwetste </w:t>
      </w:r>
      <w:hyperlink r:id="rId9" w:history="1">
        <w:r w:rsidRPr="00827AF6">
          <w:rPr>
            <w:rFonts w:ascii="Gill Sans MT" w:hAnsi="Gill Sans MT" w:cs="Arial"/>
            <w:i/>
            <w:iCs/>
            <w:lang w:val="nl-BE"/>
          </w:rPr>
          <w:t>reuzen</w:t>
        </w:r>
      </w:hyperlink>
      <w:r w:rsidRPr="00827AF6">
        <w:rPr>
          <w:rFonts w:ascii="Gill Sans MT" w:hAnsi="Gill Sans MT" w:cs="Arial"/>
          <w:i/>
          <w:iCs/>
          <w:lang w:val="nl-BE"/>
        </w:rPr>
        <w:t xml:space="preserve">, maar ook heel tedere, serene en ongenaakbare figuren. </w:t>
      </w:r>
      <w:proofErr w:type="spellStart"/>
      <w:r w:rsidRPr="00827AF6">
        <w:rPr>
          <w:rFonts w:ascii="Gill Sans MT" w:hAnsi="Gill Sans MT" w:cs="Arial"/>
          <w:i/>
          <w:iCs/>
          <w:lang w:val="nl-BE"/>
        </w:rPr>
        <w:t>Tahon</w:t>
      </w:r>
      <w:proofErr w:type="spellEnd"/>
      <w:r w:rsidRPr="00827AF6">
        <w:rPr>
          <w:rFonts w:ascii="Gill Sans MT" w:hAnsi="Gill Sans MT" w:cs="Arial"/>
          <w:i/>
          <w:iCs/>
          <w:lang w:val="nl-BE"/>
        </w:rPr>
        <w:t xml:space="preserve"> werkt vanuit een </w:t>
      </w:r>
      <w:hyperlink r:id="rId10" w:history="1">
        <w:r w:rsidRPr="00827AF6">
          <w:rPr>
            <w:rFonts w:ascii="Gill Sans MT" w:hAnsi="Gill Sans MT" w:cs="Arial"/>
            <w:i/>
            <w:iCs/>
            <w:lang w:val="nl-BE"/>
          </w:rPr>
          <w:t>liefde</w:t>
        </w:r>
      </w:hyperlink>
      <w:r w:rsidRPr="00827AF6">
        <w:rPr>
          <w:rFonts w:ascii="Gill Sans MT" w:hAnsi="Gill Sans MT" w:cs="Arial"/>
          <w:i/>
          <w:iCs/>
          <w:lang w:val="nl-BE"/>
        </w:rPr>
        <w:t> voor de kunst die van een andere tijd lijkt. In zijn beelden investeert hij genereus zijn hele persoonlijkheid. </w:t>
      </w:r>
      <w:r w:rsidRPr="00827AF6">
        <w:rPr>
          <w:rFonts w:ascii="Gill Sans MT" w:hAnsi="Gill Sans MT" w:cs="Helvetica"/>
          <w:i/>
          <w:iCs/>
          <w:lang w:val="nl-BE"/>
        </w:rPr>
        <w:t xml:space="preserve">Door de technische en materiële worsteling allerminst te verbergen, maakt </w:t>
      </w:r>
      <w:proofErr w:type="spellStart"/>
      <w:r w:rsidRPr="00827AF6">
        <w:rPr>
          <w:rFonts w:ascii="Gill Sans MT" w:hAnsi="Gill Sans MT" w:cs="Helvetica"/>
          <w:i/>
          <w:iCs/>
          <w:lang w:val="nl-BE"/>
        </w:rPr>
        <w:t>Tahon</w:t>
      </w:r>
      <w:proofErr w:type="spellEnd"/>
      <w:r w:rsidRPr="00827AF6">
        <w:rPr>
          <w:rFonts w:ascii="Gill Sans MT" w:hAnsi="Gill Sans MT" w:cs="Helvetica"/>
          <w:i/>
          <w:iCs/>
          <w:lang w:val="nl-BE"/>
        </w:rPr>
        <w:t xml:space="preserve"> de kijker duidelijk dat het hier niet gaat om de realiteit, maar wel om een illusie van de werkelijkheid, de creatie van een unieke droomwereld.</w:t>
      </w:r>
    </w:p>
    <w:p w:rsidR="007146D8" w:rsidRPr="00827AF6" w:rsidRDefault="007146D8" w:rsidP="007146D8">
      <w:pPr>
        <w:rPr>
          <w:rFonts w:ascii="Gill Sans MT" w:hAnsi="Gill Sans MT" w:cs="Helvetica"/>
          <w:i/>
          <w:iCs/>
          <w:lang w:val="nl-BE"/>
        </w:rPr>
      </w:pPr>
    </w:p>
    <w:p w:rsidR="007146D8" w:rsidRPr="00827AF6" w:rsidRDefault="007146D8" w:rsidP="007146D8">
      <w:pPr>
        <w:rPr>
          <w:rFonts w:ascii="Gill Sans MT" w:hAnsi="Gill Sans MT" w:cs="Helvetica"/>
          <w:i/>
          <w:iCs/>
          <w:lang w:val="nl-BE"/>
        </w:rPr>
      </w:pPr>
      <w:r w:rsidRPr="00827AF6">
        <w:rPr>
          <w:rFonts w:ascii="Gill Sans MT" w:hAnsi="Gill Sans MT" w:cs="Helvetica"/>
          <w:i/>
          <w:iCs/>
          <w:lang w:val="nl-BE"/>
        </w:rPr>
        <w:t xml:space="preserve">Naast sculpturen maakt Johan </w:t>
      </w:r>
      <w:proofErr w:type="spellStart"/>
      <w:r w:rsidRPr="00827AF6">
        <w:rPr>
          <w:rFonts w:ascii="Gill Sans MT" w:hAnsi="Gill Sans MT" w:cs="Helvetica"/>
          <w:i/>
          <w:iCs/>
          <w:lang w:val="nl-BE"/>
        </w:rPr>
        <w:t>Tahon</w:t>
      </w:r>
      <w:proofErr w:type="spellEnd"/>
      <w:r w:rsidRPr="00827AF6">
        <w:rPr>
          <w:rFonts w:ascii="Gill Sans MT" w:hAnsi="Gill Sans MT" w:cs="Helvetica"/>
          <w:i/>
          <w:iCs/>
          <w:lang w:val="nl-BE"/>
        </w:rPr>
        <w:t xml:space="preserve"> ook regelmatig grafisch werk.  Zo werkte hij reeds in het atelier van </w:t>
      </w:r>
      <w:proofErr w:type="spellStart"/>
      <w:r w:rsidRPr="00827AF6">
        <w:rPr>
          <w:rFonts w:ascii="Gill Sans MT" w:hAnsi="Gill Sans MT" w:cs="Helvetica"/>
          <w:i/>
          <w:iCs/>
          <w:lang w:val="nl-BE"/>
        </w:rPr>
        <w:t>Piero</w:t>
      </w:r>
      <w:proofErr w:type="spellEnd"/>
      <w:r w:rsidRPr="00827AF6">
        <w:rPr>
          <w:rFonts w:ascii="Gill Sans MT" w:hAnsi="Gill Sans MT" w:cs="Helvetica"/>
          <w:i/>
          <w:iCs/>
          <w:lang w:val="nl-BE"/>
        </w:rPr>
        <w:t xml:space="preserve"> </w:t>
      </w:r>
      <w:proofErr w:type="spellStart"/>
      <w:r w:rsidRPr="00827AF6">
        <w:rPr>
          <w:rFonts w:ascii="Gill Sans MT" w:hAnsi="Gill Sans MT" w:cs="Helvetica"/>
          <w:i/>
          <w:iCs/>
          <w:lang w:val="nl-BE"/>
        </w:rPr>
        <w:t>Crommelynck</w:t>
      </w:r>
      <w:proofErr w:type="spellEnd"/>
      <w:r w:rsidRPr="00827AF6">
        <w:rPr>
          <w:rFonts w:ascii="Gill Sans MT" w:hAnsi="Gill Sans MT" w:cs="Helvetica"/>
          <w:i/>
          <w:iCs/>
          <w:lang w:val="nl-BE"/>
        </w:rPr>
        <w:t xml:space="preserve"> te Parijs, Robert et </w:t>
      </w:r>
      <w:proofErr w:type="spellStart"/>
      <w:r w:rsidRPr="00827AF6">
        <w:rPr>
          <w:rFonts w:ascii="Gill Sans MT" w:hAnsi="Gill Sans MT" w:cs="Helvetica"/>
          <w:i/>
          <w:iCs/>
          <w:lang w:val="nl-BE"/>
        </w:rPr>
        <w:t>Lydie</w:t>
      </w:r>
      <w:proofErr w:type="spellEnd"/>
      <w:r w:rsidRPr="00827AF6">
        <w:rPr>
          <w:rFonts w:ascii="Gill Sans MT" w:hAnsi="Gill Sans MT" w:cs="Helvetica"/>
          <w:i/>
          <w:iCs/>
          <w:lang w:val="nl-BE"/>
        </w:rPr>
        <w:t xml:space="preserve"> </w:t>
      </w:r>
      <w:proofErr w:type="spellStart"/>
      <w:r w:rsidRPr="00827AF6">
        <w:rPr>
          <w:rFonts w:ascii="Gill Sans MT" w:hAnsi="Gill Sans MT" w:cs="Helvetica"/>
          <w:i/>
          <w:iCs/>
          <w:lang w:val="nl-BE"/>
        </w:rPr>
        <w:t>Dutrou</w:t>
      </w:r>
      <w:proofErr w:type="spellEnd"/>
      <w:r w:rsidRPr="00827AF6">
        <w:rPr>
          <w:rFonts w:ascii="Gill Sans MT" w:hAnsi="Gill Sans MT" w:cs="Helvetica"/>
          <w:i/>
          <w:iCs/>
          <w:lang w:val="nl-BE"/>
        </w:rPr>
        <w:t xml:space="preserve"> in </w:t>
      </w:r>
      <w:proofErr w:type="spellStart"/>
      <w:r w:rsidRPr="00827AF6">
        <w:rPr>
          <w:rFonts w:ascii="Gill Sans MT" w:hAnsi="Gill Sans MT" w:cs="Helvetica"/>
          <w:i/>
          <w:iCs/>
          <w:lang w:val="nl-BE"/>
        </w:rPr>
        <w:t>Parly</w:t>
      </w:r>
      <w:proofErr w:type="spellEnd"/>
      <w:r w:rsidRPr="00827AF6">
        <w:rPr>
          <w:rFonts w:ascii="Gill Sans MT" w:hAnsi="Gill Sans MT" w:cs="Helvetica"/>
          <w:i/>
          <w:iCs/>
          <w:lang w:val="nl-BE"/>
        </w:rPr>
        <w:t xml:space="preserve"> en in het atelier </w:t>
      </w:r>
      <w:proofErr w:type="spellStart"/>
      <w:r w:rsidRPr="00827AF6">
        <w:rPr>
          <w:rFonts w:ascii="Gill Sans MT" w:hAnsi="Gill Sans MT" w:cs="Helvetica"/>
          <w:i/>
          <w:iCs/>
          <w:lang w:val="nl-BE"/>
        </w:rPr>
        <w:t>Harlan</w:t>
      </w:r>
      <w:proofErr w:type="spellEnd"/>
      <w:r w:rsidRPr="00827AF6">
        <w:rPr>
          <w:rFonts w:ascii="Gill Sans MT" w:hAnsi="Gill Sans MT" w:cs="Helvetica"/>
          <w:i/>
          <w:iCs/>
          <w:lang w:val="nl-BE"/>
        </w:rPr>
        <w:t xml:space="preserve"> &amp; </w:t>
      </w:r>
      <w:proofErr w:type="spellStart"/>
      <w:r w:rsidRPr="00827AF6">
        <w:rPr>
          <w:rFonts w:ascii="Gill Sans MT" w:hAnsi="Gill Sans MT" w:cs="Helvetica"/>
          <w:i/>
          <w:iCs/>
          <w:lang w:val="nl-BE"/>
        </w:rPr>
        <w:t>Weaver</w:t>
      </w:r>
      <w:proofErr w:type="spellEnd"/>
      <w:r w:rsidRPr="00827AF6">
        <w:rPr>
          <w:rFonts w:ascii="Gill Sans MT" w:hAnsi="Gill Sans MT" w:cs="Helvetica"/>
          <w:i/>
          <w:iCs/>
          <w:lang w:val="nl-BE"/>
        </w:rPr>
        <w:t xml:space="preserve"> te New York. </w:t>
      </w:r>
    </w:p>
    <w:p w:rsidR="007146D8" w:rsidRPr="00827AF6" w:rsidRDefault="007146D8" w:rsidP="007146D8">
      <w:pPr>
        <w:rPr>
          <w:rFonts w:ascii="Gill Sans MT" w:hAnsi="Gill Sans MT" w:cs="Helvetica"/>
          <w:i/>
          <w:iCs/>
          <w:lang w:val="nl-BE"/>
        </w:rPr>
      </w:pPr>
    </w:p>
    <w:p w:rsidR="007146D8" w:rsidRPr="00827AF6" w:rsidRDefault="007146D8" w:rsidP="007146D8">
      <w:pPr>
        <w:rPr>
          <w:rFonts w:ascii="Gill Sans MT" w:hAnsi="Gill Sans MT" w:cs="Helvetica"/>
          <w:iCs/>
          <w:lang w:val="nl-BE"/>
        </w:rPr>
      </w:pPr>
    </w:p>
    <w:p w:rsidR="007146D8" w:rsidRPr="00827AF6" w:rsidRDefault="007146D8" w:rsidP="007146D8">
      <w:pPr>
        <w:rPr>
          <w:rFonts w:ascii="Gill Sans MT" w:hAnsi="Gill Sans MT" w:cs="Helvetica"/>
          <w:iCs/>
          <w:lang w:val="en-US"/>
        </w:rPr>
      </w:pPr>
      <w:r w:rsidRPr="00827AF6">
        <w:rPr>
          <w:rFonts w:ascii="Gill Sans MT" w:hAnsi="Gill Sans MT" w:cs="Helvetica"/>
          <w:iCs/>
          <w:lang w:val="en-US"/>
        </w:rPr>
        <w:t>www.johantahon.com</w:t>
      </w:r>
    </w:p>
    <w:p w:rsidR="001970EF" w:rsidRDefault="001970EF"/>
    <w:sectPr w:rsidR="001970EF" w:rsidSect="00D821C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6D8"/>
    <w:rsid w:val="001970EF"/>
    <w:rsid w:val="007146D8"/>
    <w:rsid w:val="00827AF6"/>
    <w:rsid w:val="00D821C5"/>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6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146D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nstbus.nl/kunst/jan+hoet.html" TargetMode="External"/><Relationship Id="rId3" Type="http://schemas.openxmlformats.org/officeDocument/2006/relationships/settings" Target="settings.xml"/><Relationship Id="rId7" Type="http://schemas.openxmlformats.org/officeDocument/2006/relationships/hyperlink" Target="http://www.kunstbus.nl/kunst/conservator.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unstbus.nl/cultuur/element.html" TargetMode="External"/><Relationship Id="rId11" Type="http://schemas.openxmlformats.org/officeDocument/2006/relationships/fontTable" Target="fontTable.xml"/><Relationship Id="rId5" Type="http://schemas.openxmlformats.org/officeDocument/2006/relationships/hyperlink" Target="http://www.muziekbus.nl/muziek/manieren.html" TargetMode="External"/><Relationship Id="rId10" Type="http://schemas.openxmlformats.org/officeDocument/2006/relationships/hyperlink" Target="http://www.kunstbus.nl/cultuur/liefde.html" TargetMode="External"/><Relationship Id="rId4" Type="http://schemas.openxmlformats.org/officeDocument/2006/relationships/webSettings" Target="webSettings.xml"/><Relationship Id="rId9" Type="http://schemas.openxmlformats.org/officeDocument/2006/relationships/hyperlink" Target="http://www.kunstbus.nl/cultuur/re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429</Words>
  <Characters>2363</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eva</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eva</dc:creator>
  <cp:lastModifiedBy>Beheerder</cp:lastModifiedBy>
  <cp:revision>2</cp:revision>
  <dcterms:created xsi:type="dcterms:W3CDTF">2016-03-01T09:11:00Z</dcterms:created>
  <dcterms:modified xsi:type="dcterms:W3CDTF">2016-03-01T09:11:00Z</dcterms:modified>
</cp:coreProperties>
</file>