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F1" w:rsidRDefault="00036DCA" w:rsidP="00036DCA">
      <w:pPr>
        <w:jc w:val="center"/>
      </w:pPr>
      <w:r>
        <w:rPr>
          <w:noProof/>
          <w:lang w:eastAsia="nl-BE"/>
        </w:rPr>
        <w:drawing>
          <wp:inline distT="0" distB="0" distL="0" distR="0">
            <wp:extent cx="4009172" cy="116574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banner_MeninR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628" cy="116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DCA" w:rsidRPr="00036DCA" w:rsidRDefault="00036DCA">
      <w:pPr>
        <w:rPr>
          <w:rFonts w:ascii="Arial" w:hAnsi="Arial" w:cs="Arial"/>
        </w:rPr>
      </w:pPr>
    </w:p>
    <w:p w:rsidR="00036DCA" w:rsidRPr="000E4A41" w:rsidRDefault="00036DCA" w:rsidP="00036DC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E4A41">
        <w:rPr>
          <w:rFonts w:ascii="Arial" w:hAnsi="Arial" w:cs="Arial"/>
          <w:b/>
          <w:sz w:val="32"/>
          <w:szCs w:val="32"/>
        </w:rPr>
        <w:t>Menin</w:t>
      </w:r>
      <w:proofErr w:type="spellEnd"/>
      <w:r w:rsidRPr="000E4A41">
        <w:rPr>
          <w:rFonts w:ascii="Arial" w:hAnsi="Arial" w:cs="Arial"/>
          <w:b/>
          <w:sz w:val="32"/>
          <w:szCs w:val="32"/>
        </w:rPr>
        <w:t xml:space="preserve"> Road – </w:t>
      </w:r>
      <w:proofErr w:type="spellStart"/>
      <w:r w:rsidRPr="000E4A41">
        <w:rPr>
          <w:rFonts w:ascii="Arial" w:hAnsi="Arial" w:cs="Arial"/>
          <w:b/>
          <w:sz w:val="32"/>
          <w:szCs w:val="32"/>
        </w:rPr>
        <w:t>Ypernstrasse</w:t>
      </w:r>
      <w:proofErr w:type="spellEnd"/>
      <w:r w:rsidRPr="000E4A41">
        <w:rPr>
          <w:rFonts w:ascii="Arial" w:hAnsi="Arial" w:cs="Arial"/>
          <w:b/>
          <w:sz w:val="32"/>
          <w:szCs w:val="32"/>
        </w:rPr>
        <w:t>: toeristisch</w:t>
      </w:r>
      <w:r w:rsidR="00937D1C" w:rsidRPr="000E4A41">
        <w:rPr>
          <w:rFonts w:ascii="Arial" w:hAnsi="Arial" w:cs="Arial"/>
          <w:b/>
          <w:sz w:val="32"/>
          <w:szCs w:val="32"/>
        </w:rPr>
        <w:t>e troeven vullen</w:t>
      </w:r>
      <w:r w:rsidRPr="000E4A41">
        <w:rPr>
          <w:rFonts w:ascii="Arial" w:hAnsi="Arial" w:cs="Arial"/>
          <w:b/>
          <w:sz w:val="32"/>
          <w:szCs w:val="32"/>
        </w:rPr>
        <w:t xml:space="preserve"> het kunstparcou</w:t>
      </w:r>
      <w:bookmarkStart w:id="0" w:name="_GoBack"/>
      <w:bookmarkEnd w:id="0"/>
      <w:r w:rsidRPr="000E4A41">
        <w:rPr>
          <w:rFonts w:ascii="Arial" w:hAnsi="Arial" w:cs="Arial"/>
          <w:b/>
          <w:sz w:val="32"/>
          <w:szCs w:val="32"/>
        </w:rPr>
        <w:t>rs aan.</w:t>
      </w:r>
    </w:p>
    <w:p w:rsidR="00036DCA" w:rsidRPr="000E4A41" w:rsidRDefault="00A17C68">
      <w:pPr>
        <w:rPr>
          <w:rFonts w:ascii="Arial" w:hAnsi="Arial" w:cs="Arial"/>
          <w:b/>
          <w:sz w:val="24"/>
          <w:szCs w:val="24"/>
        </w:rPr>
      </w:pPr>
      <w:r w:rsidRPr="000E4A41">
        <w:rPr>
          <w:rFonts w:ascii="Arial" w:hAnsi="Arial" w:cs="Arial"/>
          <w:b/>
          <w:sz w:val="24"/>
          <w:szCs w:val="24"/>
        </w:rPr>
        <w:t xml:space="preserve">Hoewel het kunstparcours ontegensprekelijk de ruggengraat van het project vormt, liggen er langs en in de omgeving van de weg Ieper - Menen ook tal van toeristische troeven. </w:t>
      </w:r>
      <w:r w:rsidR="00840388" w:rsidRPr="000E4A41">
        <w:rPr>
          <w:rFonts w:ascii="Arial" w:hAnsi="Arial" w:cs="Arial"/>
          <w:b/>
          <w:sz w:val="24"/>
          <w:szCs w:val="24"/>
        </w:rPr>
        <w:t>Bezoekers kunnen de combinatie maken tussen het artistieke en het toeristische aanbod en worden zo uit</w:t>
      </w:r>
      <w:r w:rsidR="008B3193" w:rsidRPr="000E4A41">
        <w:rPr>
          <w:rFonts w:ascii="Arial" w:hAnsi="Arial" w:cs="Arial"/>
          <w:b/>
          <w:sz w:val="24"/>
          <w:szCs w:val="24"/>
        </w:rPr>
        <w:t xml:space="preserve">genodigd om meerdere dagen in de regio door te brengen. </w:t>
      </w:r>
    </w:p>
    <w:p w:rsidR="008B3193" w:rsidRDefault="008B31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Enkele voorbeelden zijn het Stadsmuseum ’t </w:t>
      </w:r>
      <w:proofErr w:type="spellStart"/>
      <w:r>
        <w:rPr>
          <w:rFonts w:ascii="Arial" w:hAnsi="Arial" w:cs="Arial"/>
        </w:rPr>
        <w:t>Schippershof</w:t>
      </w:r>
      <w:proofErr w:type="spellEnd"/>
      <w:r>
        <w:rPr>
          <w:rFonts w:ascii="Arial" w:hAnsi="Arial" w:cs="Arial"/>
        </w:rPr>
        <w:t xml:space="preserve">, stadhuis met belfort en de Duitse Militaire Begraafplaats </w:t>
      </w:r>
      <w:proofErr w:type="spellStart"/>
      <w:r>
        <w:rPr>
          <w:rFonts w:ascii="Arial" w:hAnsi="Arial" w:cs="Arial"/>
        </w:rPr>
        <w:t>Menenwald</w:t>
      </w:r>
      <w:proofErr w:type="spellEnd"/>
      <w:r>
        <w:rPr>
          <w:rFonts w:ascii="Arial" w:hAnsi="Arial" w:cs="Arial"/>
        </w:rPr>
        <w:t xml:space="preserve"> in Menen. De Heilig Hartkerk in Kruiseke, de wederopbouw architectuur in de kerkomgeving van Geluwe en de bunker bij hoeve </w:t>
      </w:r>
      <w:proofErr w:type="spellStart"/>
      <w:r>
        <w:rPr>
          <w:rFonts w:ascii="Arial" w:hAnsi="Arial" w:cs="Arial"/>
        </w:rPr>
        <w:t>Vanheede</w:t>
      </w:r>
      <w:proofErr w:type="spellEnd"/>
      <w:r>
        <w:rPr>
          <w:rFonts w:ascii="Arial" w:hAnsi="Arial" w:cs="Arial"/>
        </w:rPr>
        <w:t xml:space="preserve"> op grondgebied Wervik. In Zonnebeke is er uiteraard het Memorial Museum </w:t>
      </w:r>
      <w:proofErr w:type="spellStart"/>
      <w:r>
        <w:rPr>
          <w:rFonts w:ascii="Arial" w:hAnsi="Arial" w:cs="Arial"/>
        </w:rPr>
        <w:t>Passchendaele</w:t>
      </w:r>
      <w:proofErr w:type="spellEnd"/>
      <w:r>
        <w:rPr>
          <w:rFonts w:ascii="Arial" w:hAnsi="Arial" w:cs="Arial"/>
        </w:rPr>
        <w:t xml:space="preserve"> 1917, maar ook de </w:t>
      </w:r>
      <w:proofErr w:type="spellStart"/>
      <w:r>
        <w:rPr>
          <w:rFonts w:ascii="Arial" w:hAnsi="Arial" w:cs="Arial"/>
        </w:rPr>
        <w:t>wandellus</w:t>
      </w:r>
      <w:proofErr w:type="spellEnd"/>
      <w:r>
        <w:rPr>
          <w:rFonts w:ascii="Arial" w:hAnsi="Arial" w:cs="Arial"/>
        </w:rPr>
        <w:t xml:space="preserve"> rond </w:t>
      </w:r>
      <w:proofErr w:type="spellStart"/>
      <w:r>
        <w:rPr>
          <w:rFonts w:ascii="Arial" w:hAnsi="Arial" w:cs="Arial"/>
        </w:rPr>
        <w:t>Geluveld</w:t>
      </w:r>
      <w:proofErr w:type="spellEnd"/>
      <w:r>
        <w:rPr>
          <w:rFonts w:ascii="Arial" w:hAnsi="Arial" w:cs="Arial"/>
        </w:rPr>
        <w:t xml:space="preserve"> en </w:t>
      </w:r>
      <w:r w:rsidR="004D70C4">
        <w:rPr>
          <w:rFonts w:ascii="Arial" w:hAnsi="Arial" w:cs="Arial"/>
        </w:rPr>
        <w:t xml:space="preserve">de Duitse ondergrondse medische post </w:t>
      </w:r>
      <w:proofErr w:type="spellStart"/>
      <w:r w:rsidR="004D70C4">
        <w:rPr>
          <w:rFonts w:ascii="Arial" w:hAnsi="Arial" w:cs="Arial"/>
        </w:rPr>
        <w:t>Cryer</w:t>
      </w:r>
      <w:proofErr w:type="spellEnd"/>
      <w:r w:rsidR="004D70C4">
        <w:rPr>
          <w:rFonts w:ascii="Arial" w:hAnsi="Arial" w:cs="Arial"/>
        </w:rPr>
        <w:t xml:space="preserve"> Farm vlakbij de Zandberg, bekend als Clapham </w:t>
      </w:r>
      <w:proofErr w:type="spellStart"/>
      <w:r w:rsidR="004D70C4">
        <w:rPr>
          <w:rFonts w:ascii="Arial" w:hAnsi="Arial" w:cs="Arial"/>
        </w:rPr>
        <w:t>Junction</w:t>
      </w:r>
      <w:proofErr w:type="spellEnd"/>
      <w:r w:rsidR="004D70C4">
        <w:rPr>
          <w:rFonts w:ascii="Arial" w:hAnsi="Arial" w:cs="Arial"/>
        </w:rPr>
        <w:t>.</w:t>
      </w:r>
      <w:r w:rsidR="00E411F0">
        <w:rPr>
          <w:rFonts w:ascii="Arial" w:hAnsi="Arial" w:cs="Arial"/>
        </w:rPr>
        <w:t xml:space="preserve"> In Ieper ten slotte, stellen we o.m. de site Hooge Crater voor met het nieuw ingerichte instappunt Oost van de Ieperboog en in het stadscentrum het In Flanders Fields Museum, waar </w:t>
      </w:r>
      <w:r w:rsidR="00235587">
        <w:rPr>
          <w:rFonts w:ascii="Arial" w:hAnsi="Arial" w:cs="Arial"/>
        </w:rPr>
        <w:t xml:space="preserve">de artist in </w:t>
      </w:r>
      <w:proofErr w:type="spellStart"/>
      <w:r w:rsidR="00235587">
        <w:rPr>
          <w:rFonts w:ascii="Arial" w:hAnsi="Arial" w:cs="Arial"/>
        </w:rPr>
        <w:t>residence</w:t>
      </w:r>
      <w:proofErr w:type="spellEnd"/>
      <w:r w:rsidR="00235587">
        <w:rPr>
          <w:rFonts w:ascii="Arial" w:hAnsi="Arial" w:cs="Arial"/>
        </w:rPr>
        <w:t xml:space="preserve"> Eva </w:t>
      </w:r>
      <w:proofErr w:type="spellStart"/>
      <w:r w:rsidR="00235587">
        <w:rPr>
          <w:rFonts w:ascii="Arial" w:hAnsi="Arial" w:cs="Arial"/>
        </w:rPr>
        <w:t>Kotat</w:t>
      </w:r>
      <w:r w:rsidR="00E411F0">
        <w:rPr>
          <w:rFonts w:ascii="Arial" w:hAnsi="Arial" w:cs="Arial"/>
        </w:rPr>
        <w:t>kova</w:t>
      </w:r>
      <w:proofErr w:type="spellEnd"/>
      <w:r w:rsidR="00E411F0">
        <w:rPr>
          <w:rFonts w:ascii="Arial" w:hAnsi="Arial" w:cs="Arial"/>
        </w:rPr>
        <w:t xml:space="preserve"> deel uitmaakt van het kunstparcours.</w:t>
      </w:r>
    </w:p>
    <w:p w:rsidR="00235587" w:rsidRDefault="004203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willen bezoekers stimuleren om het kunstparcours in combinatie met de toeristische troeven niet per wagen te gaan ontdekken. Daarom worden er een </w:t>
      </w:r>
      <w:r w:rsidRPr="00912210">
        <w:rPr>
          <w:rFonts w:ascii="Arial" w:hAnsi="Arial" w:cs="Arial"/>
          <w:b/>
        </w:rPr>
        <w:t>tweetal fietslussen</w:t>
      </w:r>
      <w:r>
        <w:rPr>
          <w:rFonts w:ascii="Arial" w:hAnsi="Arial" w:cs="Arial"/>
        </w:rPr>
        <w:t xml:space="preserve"> ontwikkeld volgens het concept van de </w:t>
      </w:r>
      <w:r w:rsidR="00D1397E">
        <w:rPr>
          <w:rFonts w:ascii="Arial" w:hAnsi="Arial" w:cs="Arial"/>
        </w:rPr>
        <w:t>‘</w:t>
      </w:r>
      <w:r>
        <w:rPr>
          <w:rFonts w:ascii="Arial" w:hAnsi="Arial" w:cs="Arial"/>
        </w:rPr>
        <w:t>Leiestreek Lusjes</w:t>
      </w:r>
      <w:r w:rsidR="00D1397E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. De ene lus zal het aanbod in Ieper en Zonnebeke combineren. De andere dit van Wervik en Menen. Dit zal gaan over </w:t>
      </w:r>
      <w:r w:rsidR="00351CEF">
        <w:rPr>
          <w:rFonts w:ascii="Arial" w:hAnsi="Arial" w:cs="Arial"/>
        </w:rPr>
        <w:t xml:space="preserve">een </w:t>
      </w:r>
      <w:r>
        <w:rPr>
          <w:rFonts w:ascii="Arial" w:hAnsi="Arial" w:cs="Arial"/>
        </w:rPr>
        <w:t xml:space="preserve">parcours van 25 tot maximaal 30 km. Met de nodige </w:t>
      </w:r>
      <w:proofErr w:type="spellStart"/>
      <w:r>
        <w:rPr>
          <w:rFonts w:ascii="Arial" w:hAnsi="Arial" w:cs="Arial"/>
        </w:rPr>
        <w:t>stops</w:t>
      </w:r>
      <w:proofErr w:type="spellEnd"/>
      <w:r>
        <w:rPr>
          <w:rFonts w:ascii="Arial" w:hAnsi="Arial" w:cs="Arial"/>
        </w:rPr>
        <w:t xml:space="preserve"> is dit ook voor de niet geoefende fietser goed</w:t>
      </w:r>
      <w:r w:rsidR="002C5034">
        <w:rPr>
          <w:rFonts w:ascii="Arial" w:hAnsi="Arial" w:cs="Arial"/>
        </w:rPr>
        <w:t xml:space="preserve"> doenbaar in een dag of minder.</w:t>
      </w:r>
    </w:p>
    <w:p w:rsidR="002C5034" w:rsidRDefault="002C50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Een alternatief voor de personenwagen is ook het </w:t>
      </w:r>
      <w:r w:rsidRPr="00707C2C">
        <w:rPr>
          <w:rFonts w:ascii="Arial" w:hAnsi="Arial" w:cs="Arial"/>
          <w:b/>
        </w:rPr>
        <w:t>openbaar vervoer</w:t>
      </w:r>
      <w:r>
        <w:rPr>
          <w:rFonts w:ascii="Arial" w:hAnsi="Arial" w:cs="Arial"/>
        </w:rPr>
        <w:t xml:space="preserve">. Met de trein kun je sporen naar Menen en Ieper. De twee treinstations zijn begin- of eindpunten van het parcours. </w:t>
      </w:r>
      <w:r w:rsidR="00B61AAF">
        <w:rPr>
          <w:rFonts w:ascii="Arial" w:hAnsi="Arial" w:cs="Arial"/>
        </w:rPr>
        <w:t xml:space="preserve">Vervolgens verbindt bus </w:t>
      </w:r>
      <w:r w:rsidRPr="00707C2C">
        <w:rPr>
          <w:rFonts w:ascii="Arial" w:hAnsi="Arial" w:cs="Arial"/>
          <w:b/>
        </w:rPr>
        <w:t>L</w:t>
      </w:r>
      <w:r w:rsidR="00B61AAF" w:rsidRPr="00707C2C">
        <w:rPr>
          <w:rFonts w:ascii="Arial" w:hAnsi="Arial" w:cs="Arial"/>
          <w:b/>
        </w:rPr>
        <w:t>ijn 84</w:t>
      </w:r>
      <w:r w:rsidR="00B61A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Ieper met Menen en omgekeerd. Vrijwel alle kunstwerken zijn opgesteld in de onmiddellijke omgeving of op wandelafstand van een halteplaats van Lijn 84. </w:t>
      </w:r>
    </w:p>
    <w:p w:rsidR="00707C2C" w:rsidRDefault="00707C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 een 8-tal zondagen zullen individuele bezoekers kunnen aansluiten bij een </w:t>
      </w:r>
      <w:r w:rsidRPr="00707C2C">
        <w:rPr>
          <w:rFonts w:ascii="Arial" w:hAnsi="Arial" w:cs="Arial"/>
          <w:b/>
        </w:rPr>
        <w:t>geleid bezoek</w:t>
      </w:r>
      <w:r>
        <w:rPr>
          <w:rFonts w:ascii="Arial" w:hAnsi="Arial" w:cs="Arial"/>
        </w:rPr>
        <w:t xml:space="preserve"> aan het kunstparcours.</w:t>
      </w:r>
      <w:r w:rsidR="00351CEF">
        <w:rPr>
          <w:rFonts w:ascii="Arial" w:hAnsi="Arial" w:cs="Arial"/>
        </w:rPr>
        <w:t xml:space="preserve"> Ook groepen zullen op aanvraag het parcours met gids kunnen verkennen.</w:t>
      </w:r>
    </w:p>
    <w:p w:rsidR="007426B1" w:rsidRDefault="009122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 de projectwebsite </w:t>
      </w:r>
      <w:hyperlink r:id="rId6" w:history="1">
        <w:r w:rsidRPr="008D461B">
          <w:rPr>
            <w:rStyle w:val="Hyperlink"/>
            <w:rFonts w:ascii="Arial" w:hAnsi="Arial" w:cs="Arial"/>
          </w:rPr>
          <w:t>www.meninroadypernstrasse.be</w:t>
        </w:r>
      </w:hyperlink>
      <w:r>
        <w:rPr>
          <w:rFonts w:ascii="Arial" w:hAnsi="Arial" w:cs="Arial"/>
        </w:rPr>
        <w:t xml:space="preserve"> krijg je naast het overzicht van het kunstparcours tal van tips en suggesties voor individuele bezoekers en groepen. </w:t>
      </w:r>
      <w:r w:rsidR="007426B1">
        <w:rPr>
          <w:rFonts w:ascii="Arial" w:hAnsi="Arial" w:cs="Arial"/>
        </w:rPr>
        <w:t xml:space="preserve">De website is momenteel al </w:t>
      </w:r>
      <w:proofErr w:type="spellStart"/>
      <w:r w:rsidR="007426B1">
        <w:rPr>
          <w:rFonts w:ascii="Arial" w:hAnsi="Arial" w:cs="Arial"/>
        </w:rPr>
        <w:t>consulteerbaar</w:t>
      </w:r>
      <w:proofErr w:type="spellEnd"/>
      <w:r w:rsidR="007426B1">
        <w:rPr>
          <w:rFonts w:ascii="Arial" w:hAnsi="Arial" w:cs="Arial"/>
        </w:rPr>
        <w:t xml:space="preserve">, maar is nog niet volledig ingevuld. Dat gebeurt in de komende maanden. </w:t>
      </w:r>
    </w:p>
    <w:p w:rsidR="00912210" w:rsidRDefault="007426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Naast deze website komt er ook een bezoekersgids. </w:t>
      </w:r>
      <w:r w:rsidR="00707C2C">
        <w:rPr>
          <w:rFonts w:ascii="Arial" w:hAnsi="Arial" w:cs="Arial"/>
        </w:rPr>
        <w:t>Deze zal gratis verkrijgbaar zijn in de projectperiode bij de twee instappunten in Ieper en Menen en de onthaalpunten in Geluwe en Wervik.</w:t>
      </w:r>
    </w:p>
    <w:p w:rsidR="008F73B8" w:rsidRPr="00036DCA" w:rsidRDefault="008F73B8">
      <w:pPr>
        <w:rPr>
          <w:rFonts w:ascii="Arial" w:hAnsi="Arial" w:cs="Arial"/>
        </w:rPr>
      </w:pPr>
    </w:p>
    <w:sectPr w:rsidR="008F73B8" w:rsidRPr="00036DCA" w:rsidSect="00351C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CA"/>
    <w:rsid w:val="00036DCA"/>
    <w:rsid w:val="000E4A41"/>
    <w:rsid w:val="001E1ACC"/>
    <w:rsid w:val="00235587"/>
    <w:rsid w:val="002C5034"/>
    <w:rsid w:val="00351CEF"/>
    <w:rsid w:val="004203B1"/>
    <w:rsid w:val="004D70C4"/>
    <w:rsid w:val="005C11F1"/>
    <w:rsid w:val="00707C2C"/>
    <w:rsid w:val="007426B1"/>
    <w:rsid w:val="00840388"/>
    <w:rsid w:val="008B3193"/>
    <w:rsid w:val="008F73B8"/>
    <w:rsid w:val="00912210"/>
    <w:rsid w:val="00937D1C"/>
    <w:rsid w:val="00A17C68"/>
    <w:rsid w:val="00B61AAF"/>
    <w:rsid w:val="00D1397E"/>
    <w:rsid w:val="00D46A75"/>
    <w:rsid w:val="00E4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BF145-E2BA-483C-B519-64305F71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2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ninroadypernstrasse.b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5A27-6BAC-4C85-8AF5-14F28E70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Slosse</dc:creator>
  <cp:keywords/>
  <dc:description/>
  <cp:lastModifiedBy>jan</cp:lastModifiedBy>
  <cp:revision>2</cp:revision>
  <dcterms:created xsi:type="dcterms:W3CDTF">2016-03-11T08:16:00Z</dcterms:created>
  <dcterms:modified xsi:type="dcterms:W3CDTF">2016-03-11T08:16:00Z</dcterms:modified>
</cp:coreProperties>
</file>